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F0D1F" w14:textId="1EAEEEA2" w:rsidR="00F8139F" w:rsidRPr="00F8139F" w:rsidRDefault="00F8139F" w:rsidP="00F8139F">
      <w:pPr>
        <w:jc w:val="center"/>
        <w:rPr>
          <w:rFonts w:ascii="Times New Roman" w:hAnsi="Times New Roman" w:cs="Times New Roman"/>
          <w:b/>
          <w:color w:val="000000" w:themeColor="text1"/>
          <w:sz w:val="32"/>
          <w:szCs w:val="32"/>
        </w:rPr>
      </w:pPr>
      <w:r w:rsidRPr="00F8139F">
        <w:rPr>
          <w:rFonts w:ascii="Times New Roman" w:hAnsi="Times New Roman" w:cs="Times New Roman"/>
          <w:b/>
          <w:color w:val="000000" w:themeColor="text1"/>
          <w:sz w:val="32"/>
          <w:szCs w:val="32"/>
        </w:rPr>
        <w:t>THANKS FOR EVERYTHING</w:t>
      </w:r>
    </w:p>
    <w:p w14:paraId="380580BD" w14:textId="77777777" w:rsidR="00F8139F" w:rsidRDefault="00F8139F" w:rsidP="00F8139F">
      <w:pPr>
        <w:jc w:val="center"/>
        <w:rPr>
          <w:rFonts w:ascii="Times New Roman" w:hAnsi="Times New Roman" w:cs="Times New Roman"/>
          <w:b/>
          <w:color w:val="000000" w:themeColor="text1"/>
        </w:rPr>
      </w:pPr>
    </w:p>
    <w:p w14:paraId="5B45C122" w14:textId="77777777" w:rsidR="00F8139F" w:rsidRPr="000B5B6C" w:rsidRDefault="00F8139F" w:rsidP="00F8139F">
      <w:pPr>
        <w:rPr>
          <w:rFonts w:ascii="Times New Roman" w:hAnsi="Times New Roman" w:cs="Times New Roman"/>
          <w:color w:val="000000" w:themeColor="text1"/>
        </w:rPr>
      </w:pPr>
      <w:r w:rsidRPr="000B5B6C">
        <w:rPr>
          <w:rFonts w:ascii="Times New Roman" w:hAnsi="Times New Roman" w:cs="Times New Roman"/>
          <w:color w:val="000000" w:themeColor="text1"/>
        </w:rPr>
        <w:t>Psalm 145 is a thanksgiving Psalm, meaning that the Psalm as a whole is one of giving thanks to God.</w:t>
      </w:r>
    </w:p>
    <w:p w14:paraId="1E0F0E38" w14:textId="77777777" w:rsidR="00F8139F" w:rsidRPr="000B5B6C" w:rsidRDefault="00F8139F" w:rsidP="00F8139F">
      <w:pPr>
        <w:pStyle w:val="ListParagraph"/>
        <w:numPr>
          <w:ilvl w:val="0"/>
          <w:numId w:val="1"/>
        </w:numPr>
        <w:rPr>
          <w:rFonts w:ascii="Times New Roman" w:hAnsi="Times New Roman" w:cs="Times New Roman"/>
          <w:color w:val="000000" w:themeColor="text1"/>
        </w:rPr>
      </w:pPr>
      <w:r w:rsidRPr="000B5B6C">
        <w:rPr>
          <w:rFonts w:ascii="Times New Roman" w:hAnsi="Times New Roman" w:cs="Times New Roman"/>
          <w:color w:val="000000" w:themeColor="text1"/>
        </w:rPr>
        <w:t xml:space="preserve">Read the passage and circle any of the following words (verbs) of </w:t>
      </w:r>
      <w:r w:rsidRPr="00F8139F">
        <w:rPr>
          <w:rFonts w:ascii="Times New Roman" w:hAnsi="Times New Roman" w:cs="Times New Roman"/>
          <w:i/>
          <w:iCs/>
          <w:color w:val="000000" w:themeColor="text1"/>
        </w:rPr>
        <w:t>how</w:t>
      </w:r>
      <w:r w:rsidRPr="000B5B6C">
        <w:rPr>
          <w:rFonts w:ascii="Times New Roman" w:hAnsi="Times New Roman" w:cs="Times New Roman"/>
          <w:color w:val="000000" w:themeColor="text1"/>
        </w:rPr>
        <w:t xml:space="preserve"> we give thanks: extol, bless, praise, thanks, commend, declare, meditate, speak, sing, tell, make known.</w:t>
      </w:r>
    </w:p>
    <w:p w14:paraId="42A13E27" w14:textId="37E0916D" w:rsidR="00F8139F" w:rsidRPr="000B5B6C" w:rsidRDefault="00F8139F" w:rsidP="00F8139F">
      <w:pPr>
        <w:pStyle w:val="ListParagraph"/>
        <w:numPr>
          <w:ilvl w:val="0"/>
          <w:numId w:val="1"/>
        </w:numPr>
        <w:rPr>
          <w:rFonts w:ascii="Times New Roman" w:hAnsi="Times New Roman" w:cs="Times New Roman"/>
          <w:color w:val="000000" w:themeColor="text1"/>
        </w:rPr>
      </w:pPr>
      <w:r w:rsidRPr="000B5B6C">
        <w:rPr>
          <w:rFonts w:ascii="Times New Roman" w:hAnsi="Times New Roman" w:cs="Times New Roman"/>
          <w:color w:val="000000" w:themeColor="text1"/>
        </w:rPr>
        <w:t>Underline any reasons for which David gives thanks or praise to God. For example, in verse 3, “</w:t>
      </w:r>
      <w:r w:rsidRPr="00F8139F">
        <w:rPr>
          <w:rFonts w:ascii="Times New Roman" w:hAnsi="Times New Roman" w:cs="Times New Roman"/>
          <w:color w:val="000000" w:themeColor="text1"/>
          <w:u w:val="single"/>
        </w:rPr>
        <w:t>Great is the LORD</w:t>
      </w:r>
      <w:r>
        <w:rPr>
          <w:rFonts w:ascii="Times New Roman" w:hAnsi="Times New Roman" w:cs="Times New Roman"/>
          <w:color w:val="000000" w:themeColor="text1"/>
          <w:u w:val="single"/>
        </w:rPr>
        <w:t>.</w:t>
      </w:r>
      <w:r w:rsidRPr="000B5B6C">
        <w:rPr>
          <w:rFonts w:ascii="Times New Roman" w:hAnsi="Times New Roman" w:cs="Times New Roman"/>
          <w:color w:val="000000" w:themeColor="text1"/>
        </w:rPr>
        <w:t>”</w:t>
      </w:r>
      <w:r>
        <w:rPr>
          <w:rFonts w:ascii="Times New Roman" w:hAnsi="Times New Roman" w:cs="Times New Roman"/>
          <w:color w:val="000000" w:themeColor="text1"/>
        </w:rPr>
        <w:t xml:space="preserve"> God’s greatness is the reasons David thanks and praises Him.</w:t>
      </w:r>
    </w:p>
    <w:p w14:paraId="1D0939FB" w14:textId="77777777" w:rsidR="00F8139F" w:rsidRDefault="00F8139F" w:rsidP="00F8139F">
      <w:pPr>
        <w:pStyle w:val="ListParagraph"/>
        <w:numPr>
          <w:ilvl w:val="0"/>
          <w:numId w:val="1"/>
        </w:numPr>
        <w:rPr>
          <w:rFonts w:ascii="Times New Roman" w:hAnsi="Times New Roman" w:cs="Times New Roman"/>
          <w:color w:val="000000" w:themeColor="text1"/>
        </w:rPr>
      </w:pPr>
      <w:r w:rsidRPr="000B5B6C">
        <w:rPr>
          <w:rFonts w:ascii="Times New Roman" w:hAnsi="Times New Roman" w:cs="Times New Roman"/>
          <w:color w:val="000000" w:themeColor="text1"/>
        </w:rPr>
        <w:t xml:space="preserve">As you look </w:t>
      </w:r>
      <w:r>
        <w:rPr>
          <w:rFonts w:ascii="Times New Roman" w:hAnsi="Times New Roman" w:cs="Times New Roman"/>
          <w:color w:val="000000" w:themeColor="text1"/>
        </w:rPr>
        <w:t>at</w:t>
      </w:r>
      <w:r w:rsidRPr="000B5B6C">
        <w:rPr>
          <w:rFonts w:ascii="Times New Roman" w:hAnsi="Times New Roman" w:cs="Times New Roman"/>
          <w:color w:val="000000" w:themeColor="text1"/>
        </w:rPr>
        <w:t xml:space="preserve"> the underlined reasons David gives thanks, which ones </w:t>
      </w:r>
      <w:r>
        <w:rPr>
          <w:rFonts w:ascii="Times New Roman" w:hAnsi="Times New Roman" w:cs="Times New Roman"/>
          <w:color w:val="000000" w:themeColor="text1"/>
        </w:rPr>
        <w:t xml:space="preserve">are </w:t>
      </w:r>
      <w:r w:rsidRPr="000B5B6C">
        <w:rPr>
          <w:rFonts w:ascii="Times New Roman" w:hAnsi="Times New Roman" w:cs="Times New Roman"/>
          <w:color w:val="000000" w:themeColor="text1"/>
        </w:rPr>
        <w:t xml:space="preserve">primarily </w:t>
      </w:r>
    </w:p>
    <w:p w14:paraId="18F5DB2B" w14:textId="77777777" w:rsidR="00F8139F" w:rsidRDefault="00F8139F" w:rsidP="00F8139F">
      <w:pPr>
        <w:pStyle w:val="ListParagraph"/>
        <w:rPr>
          <w:rFonts w:ascii="Times New Roman" w:hAnsi="Times New Roman" w:cs="Times New Roman"/>
          <w:color w:val="000000" w:themeColor="text1"/>
        </w:rPr>
      </w:pPr>
      <w:r>
        <w:rPr>
          <w:rFonts w:ascii="Times New Roman" w:hAnsi="Times New Roman" w:cs="Times New Roman"/>
          <w:color w:val="000000" w:themeColor="text1"/>
        </w:rPr>
        <w:t xml:space="preserve">(1) </w:t>
      </w:r>
      <w:r w:rsidRPr="000B5B6C">
        <w:rPr>
          <w:rFonts w:ascii="Times New Roman" w:hAnsi="Times New Roman" w:cs="Times New Roman"/>
          <w:color w:val="000000" w:themeColor="text1"/>
        </w:rPr>
        <w:t>because of the nature or attributes of God</w:t>
      </w:r>
      <w:r>
        <w:rPr>
          <w:rFonts w:ascii="Times New Roman" w:hAnsi="Times New Roman" w:cs="Times New Roman"/>
          <w:color w:val="000000" w:themeColor="text1"/>
        </w:rPr>
        <w:t>,</w:t>
      </w:r>
      <w:r w:rsidRPr="000B5B6C">
        <w:rPr>
          <w:rFonts w:ascii="Times New Roman" w:hAnsi="Times New Roman" w:cs="Times New Roman"/>
          <w:color w:val="000000" w:themeColor="text1"/>
        </w:rPr>
        <w:t xml:space="preserve"> and which ones are </w:t>
      </w:r>
    </w:p>
    <w:p w14:paraId="3EDA46C5" w14:textId="18D4E771" w:rsidR="00F8139F" w:rsidRDefault="00F8139F" w:rsidP="00F8139F">
      <w:pPr>
        <w:pStyle w:val="ListParagraph"/>
        <w:rPr>
          <w:rFonts w:ascii="Times New Roman" w:hAnsi="Times New Roman" w:cs="Times New Roman"/>
          <w:color w:val="000000" w:themeColor="text1"/>
        </w:rPr>
      </w:pPr>
      <w:r>
        <w:rPr>
          <w:rFonts w:ascii="Times New Roman" w:hAnsi="Times New Roman" w:cs="Times New Roman"/>
          <w:color w:val="000000" w:themeColor="text1"/>
        </w:rPr>
        <w:t xml:space="preserve">(2) </w:t>
      </w:r>
      <w:r w:rsidRPr="000B5B6C">
        <w:rPr>
          <w:rFonts w:ascii="Times New Roman" w:hAnsi="Times New Roman" w:cs="Times New Roman"/>
          <w:color w:val="000000" w:themeColor="text1"/>
        </w:rPr>
        <w:t xml:space="preserve">primarily because of a work or gift of God. </w:t>
      </w:r>
      <w:r>
        <w:rPr>
          <w:rFonts w:ascii="Times New Roman" w:hAnsi="Times New Roman" w:cs="Times New Roman"/>
          <w:color w:val="000000" w:themeColor="text1"/>
        </w:rPr>
        <w:br/>
      </w:r>
      <w:r w:rsidRPr="000B5B6C">
        <w:rPr>
          <w:rFonts w:ascii="Times New Roman" w:hAnsi="Times New Roman" w:cs="Times New Roman"/>
          <w:color w:val="000000" w:themeColor="text1"/>
        </w:rPr>
        <w:t xml:space="preserve">Put a 1 next to those primarily highlighting an attribute </w:t>
      </w:r>
      <w:r>
        <w:rPr>
          <w:rFonts w:ascii="Times New Roman" w:hAnsi="Times New Roman" w:cs="Times New Roman"/>
          <w:color w:val="000000" w:themeColor="text1"/>
        </w:rPr>
        <w:t xml:space="preserve">or characteristic </w:t>
      </w:r>
      <w:r w:rsidRPr="000B5B6C">
        <w:rPr>
          <w:rFonts w:ascii="Times New Roman" w:hAnsi="Times New Roman" w:cs="Times New Roman"/>
          <w:color w:val="000000" w:themeColor="text1"/>
        </w:rPr>
        <w:t>of God and a 2 by a work of God. (</w:t>
      </w:r>
      <w:r>
        <w:rPr>
          <w:rFonts w:ascii="Times New Roman" w:hAnsi="Times New Roman" w:cs="Times New Roman"/>
          <w:color w:val="000000" w:themeColor="text1"/>
        </w:rPr>
        <w:t xml:space="preserve">Many </w:t>
      </w:r>
      <w:proofErr w:type="gramStart"/>
      <w:r>
        <w:rPr>
          <w:rFonts w:ascii="Times New Roman" w:hAnsi="Times New Roman" w:cs="Times New Roman"/>
          <w:color w:val="000000" w:themeColor="text1"/>
        </w:rPr>
        <w:t>overlap</w:t>
      </w:r>
      <w:proofErr w:type="gramEnd"/>
      <w:r>
        <w:rPr>
          <w:rFonts w:ascii="Times New Roman" w:hAnsi="Times New Roman" w:cs="Times New Roman"/>
          <w:color w:val="000000" w:themeColor="text1"/>
        </w:rPr>
        <w:t xml:space="preserve"> so i</w:t>
      </w:r>
      <w:r w:rsidRPr="000B5B6C">
        <w:rPr>
          <w:rFonts w:ascii="Times New Roman" w:hAnsi="Times New Roman" w:cs="Times New Roman"/>
          <w:color w:val="000000" w:themeColor="text1"/>
        </w:rPr>
        <w:t>t’s okay if not all are easily distinguished as only 1 or 2.)</w:t>
      </w:r>
    </w:p>
    <w:p w14:paraId="7A317CE7" w14:textId="77777777" w:rsidR="00F8139F" w:rsidRPr="000B5B6C" w:rsidRDefault="00F8139F" w:rsidP="00F8139F">
      <w:pPr>
        <w:pStyle w:val="ListParagraph"/>
        <w:rPr>
          <w:rFonts w:ascii="Times New Roman" w:hAnsi="Times New Roman" w:cs="Times New Roman"/>
          <w:color w:val="000000" w:themeColor="text1"/>
        </w:rPr>
      </w:pPr>
    </w:p>
    <w:p w14:paraId="57919B95" w14:textId="77777777" w:rsidR="00F8139F" w:rsidRDefault="00F8139F" w:rsidP="00F8139F">
      <w:pPr>
        <w:tabs>
          <w:tab w:val="right" w:pos="200"/>
          <w:tab w:val="left" w:pos="400"/>
        </w:tabs>
        <w:autoSpaceDE w:val="0"/>
        <w:autoSpaceDN w:val="0"/>
        <w:adjustRightInd w:val="0"/>
        <w:ind w:left="965" w:hanging="960"/>
        <w:rPr>
          <w:rFonts w:ascii="Times New Roman" w:hAnsi="Times New Roman" w:cs="Times New Roman"/>
        </w:rPr>
        <w:sectPr w:rsidR="00F8139F" w:rsidSect="00C252DF">
          <w:pgSz w:w="12240" w:h="15840"/>
          <w:pgMar w:top="1080" w:right="1080" w:bottom="1080" w:left="1080" w:header="720" w:footer="720" w:gutter="0"/>
          <w:cols w:space="720"/>
          <w:docGrid w:linePitch="360"/>
        </w:sectPr>
      </w:pPr>
      <w:r w:rsidRPr="00AC364A">
        <w:rPr>
          <w:rFonts w:ascii="Times New Roman" w:hAnsi="Times New Roman" w:cs="Times New Roman"/>
        </w:rPr>
        <w:tab/>
      </w:r>
    </w:p>
    <w:p w14:paraId="080A921A"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vertAlign w:val="superscript"/>
        </w:rPr>
        <w:t>1</w:t>
      </w:r>
      <w:r w:rsidRPr="000B5B6C">
        <w:rPr>
          <w:rFonts w:ascii="Times New Roman" w:hAnsi="Times New Roman" w:cs="Times New Roman"/>
        </w:rPr>
        <w:t xml:space="preserve"> I will extol you, my God and King, </w:t>
      </w:r>
    </w:p>
    <w:p w14:paraId="1893A34C"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and bless your name forever and ever. </w:t>
      </w:r>
    </w:p>
    <w:p w14:paraId="72EC68C2"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2 </w:t>
      </w:r>
      <w:r w:rsidRPr="000B5B6C">
        <w:rPr>
          <w:rFonts w:ascii="Times New Roman" w:hAnsi="Times New Roman" w:cs="Times New Roman"/>
        </w:rPr>
        <w:tab/>
        <w:t xml:space="preserve">Every day I will bless you </w:t>
      </w:r>
    </w:p>
    <w:p w14:paraId="727BC59F"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and praise your name forever and ever. </w:t>
      </w:r>
    </w:p>
    <w:p w14:paraId="11595B60"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3 </w:t>
      </w:r>
      <w:r w:rsidRPr="000B5B6C">
        <w:rPr>
          <w:rFonts w:ascii="Times New Roman" w:hAnsi="Times New Roman" w:cs="Times New Roman"/>
        </w:rPr>
        <w:tab/>
        <w:t xml:space="preserve">Great is the </w:t>
      </w:r>
      <w:r w:rsidRPr="000B5B6C">
        <w:rPr>
          <w:rFonts w:ascii="Times New Roman" w:hAnsi="Times New Roman" w:cs="Times New Roman"/>
          <w:smallCaps/>
        </w:rPr>
        <w:t>Lord</w:t>
      </w:r>
      <w:r w:rsidRPr="000B5B6C">
        <w:rPr>
          <w:rFonts w:ascii="Times New Roman" w:hAnsi="Times New Roman" w:cs="Times New Roman"/>
        </w:rPr>
        <w:t xml:space="preserve">, and greatly to be praised, </w:t>
      </w:r>
    </w:p>
    <w:p w14:paraId="2C133A08"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and his greatness is unsearchable. </w:t>
      </w:r>
    </w:p>
    <w:p w14:paraId="78A61BAC"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4 </w:t>
      </w:r>
      <w:r w:rsidRPr="000B5B6C">
        <w:rPr>
          <w:rFonts w:ascii="Times New Roman" w:hAnsi="Times New Roman" w:cs="Times New Roman"/>
        </w:rPr>
        <w:tab/>
        <w:t xml:space="preserve">One generation shall commend your works to another, </w:t>
      </w:r>
    </w:p>
    <w:p w14:paraId="17807C5D"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and shall declare your mighty acts. </w:t>
      </w:r>
    </w:p>
    <w:p w14:paraId="372FBE66"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5 </w:t>
      </w:r>
      <w:r w:rsidRPr="000B5B6C">
        <w:rPr>
          <w:rFonts w:ascii="Times New Roman" w:hAnsi="Times New Roman" w:cs="Times New Roman"/>
        </w:rPr>
        <w:tab/>
        <w:t xml:space="preserve">On the glorious splendor of your majesty, </w:t>
      </w:r>
    </w:p>
    <w:p w14:paraId="3DA814E3"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and on your wondrous works, I will meditate. </w:t>
      </w:r>
    </w:p>
    <w:p w14:paraId="74362D64"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6 </w:t>
      </w:r>
      <w:r w:rsidRPr="000B5B6C">
        <w:rPr>
          <w:rFonts w:ascii="Times New Roman" w:hAnsi="Times New Roman" w:cs="Times New Roman"/>
        </w:rPr>
        <w:tab/>
        <w:t xml:space="preserve">They shall speak of the might of your awesome deeds, </w:t>
      </w:r>
    </w:p>
    <w:p w14:paraId="5D7848DE"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and I will declare your greatness. </w:t>
      </w:r>
    </w:p>
    <w:p w14:paraId="6A904A15"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7 </w:t>
      </w:r>
      <w:r w:rsidRPr="000B5B6C">
        <w:rPr>
          <w:rFonts w:ascii="Times New Roman" w:hAnsi="Times New Roman" w:cs="Times New Roman"/>
        </w:rPr>
        <w:tab/>
        <w:t xml:space="preserve">They shall pour forth the fame of your abundant goodness </w:t>
      </w:r>
    </w:p>
    <w:p w14:paraId="3C76F4E0"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and shall sing aloud of your righteousness. </w:t>
      </w:r>
    </w:p>
    <w:p w14:paraId="3A9D08C5"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8 </w:t>
      </w:r>
      <w:r w:rsidRPr="000B5B6C">
        <w:rPr>
          <w:rFonts w:ascii="Times New Roman" w:hAnsi="Times New Roman" w:cs="Times New Roman"/>
        </w:rPr>
        <w:tab/>
        <w:t xml:space="preserve">The </w:t>
      </w:r>
      <w:r w:rsidRPr="000B5B6C">
        <w:rPr>
          <w:rFonts w:ascii="Times New Roman" w:hAnsi="Times New Roman" w:cs="Times New Roman"/>
          <w:smallCaps/>
        </w:rPr>
        <w:t>Lord</w:t>
      </w:r>
      <w:r w:rsidRPr="000B5B6C">
        <w:rPr>
          <w:rFonts w:ascii="Times New Roman" w:hAnsi="Times New Roman" w:cs="Times New Roman"/>
        </w:rPr>
        <w:t xml:space="preserve"> is gracious and merciful, </w:t>
      </w:r>
    </w:p>
    <w:p w14:paraId="35664DC6"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slow to anger and abounding in steadfast love. </w:t>
      </w:r>
    </w:p>
    <w:p w14:paraId="30C28776"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9 </w:t>
      </w:r>
      <w:r w:rsidRPr="000B5B6C">
        <w:rPr>
          <w:rFonts w:ascii="Times New Roman" w:hAnsi="Times New Roman" w:cs="Times New Roman"/>
        </w:rPr>
        <w:tab/>
        <w:t xml:space="preserve">The </w:t>
      </w:r>
      <w:r w:rsidRPr="000B5B6C">
        <w:rPr>
          <w:rFonts w:ascii="Times New Roman" w:hAnsi="Times New Roman" w:cs="Times New Roman"/>
          <w:smallCaps/>
        </w:rPr>
        <w:t>Lord</w:t>
      </w:r>
      <w:r w:rsidRPr="000B5B6C">
        <w:rPr>
          <w:rFonts w:ascii="Times New Roman" w:hAnsi="Times New Roman" w:cs="Times New Roman"/>
        </w:rPr>
        <w:t xml:space="preserve"> is good to all, </w:t>
      </w:r>
    </w:p>
    <w:p w14:paraId="31D38E3D"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and his mercy is over all that he has made. </w:t>
      </w:r>
    </w:p>
    <w:p w14:paraId="1C0481DE"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10 </w:t>
      </w:r>
      <w:r w:rsidRPr="000B5B6C">
        <w:rPr>
          <w:rFonts w:ascii="Times New Roman" w:hAnsi="Times New Roman" w:cs="Times New Roman"/>
        </w:rPr>
        <w:tab/>
        <w:t xml:space="preserve">All your works shall give thanks to you, O </w:t>
      </w:r>
      <w:r w:rsidRPr="000B5B6C">
        <w:rPr>
          <w:rFonts w:ascii="Times New Roman" w:hAnsi="Times New Roman" w:cs="Times New Roman"/>
          <w:smallCaps/>
        </w:rPr>
        <w:t>Lord</w:t>
      </w:r>
      <w:r w:rsidRPr="000B5B6C">
        <w:rPr>
          <w:rFonts w:ascii="Times New Roman" w:hAnsi="Times New Roman" w:cs="Times New Roman"/>
        </w:rPr>
        <w:t xml:space="preserve">, </w:t>
      </w:r>
    </w:p>
    <w:p w14:paraId="73F6F4F7"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and all your saints shall bless you! </w:t>
      </w:r>
    </w:p>
    <w:p w14:paraId="6420A755"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11 </w:t>
      </w:r>
      <w:r w:rsidRPr="000B5B6C">
        <w:rPr>
          <w:rFonts w:ascii="Times New Roman" w:hAnsi="Times New Roman" w:cs="Times New Roman"/>
        </w:rPr>
        <w:tab/>
        <w:t xml:space="preserve">They shall speak of the glory of your kingdom </w:t>
      </w:r>
    </w:p>
    <w:p w14:paraId="53C04E9B"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and tell of your power, </w:t>
      </w:r>
    </w:p>
    <w:p w14:paraId="13946B46"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12 </w:t>
      </w:r>
      <w:r w:rsidRPr="000B5B6C">
        <w:rPr>
          <w:rFonts w:ascii="Times New Roman" w:hAnsi="Times New Roman" w:cs="Times New Roman"/>
        </w:rPr>
        <w:tab/>
        <w:t xml:space="preserve">to make known to the children of man your mighty deeds, </w:t>
      </w:r>
    </w:p>
    <w:p w14:paraId="3FE42389"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and the glorious splendor of your kingdom. </w:t>
      </w:r>
    </w:p>
    <w:p w14:paraId="2E342712"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13 </w:t>
      </w:r>
      <w:r w:rsidRPr="000B5B6C">
        <w:rPr>
          <w:rFonts w:ascii="Times New Roman" w:hAnsi="Times New Roman" w:cs="Times New Roman"/>
        </w:rPr>
        <w:tab/>
        <w:t xml:space="preserve">Your kingdom is an everlasting kingdom, </w:t>
      </w:r>
    </w:p>
    <w:p w14:paraId="21CBB163"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and your dominion endures throughout all generations. </w:t>
      </w:r>
    </w:p>
    <w:p w14:paraId="1E60E042"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rPr>
        <w:tab/>
        <w:t xml:space="preserve">[The </w:t>
      </w:r>
      <w:r w:rsidRPr="000B5B6C">
        <w:rPr>
          <w:rFonts w:ascii="Times New Roman" w:hAnsi="Times New Roman" w:cs="Times New Roman"/>
          <w:smallCaps/>
        </w:rPr>
        <w:t>Lord</w:t>
      </w:r>
      <w:r w:rsidRPr="000B5B6C">
        <w:rPr>
          <w:rFonts w:ascii="Times New Roman" w:hAnsi="Times New Roman" w:cs="Times New Roman"/>
        </w:rPr>
        <w:t xml:space="preserve"> is faithful in all his words </w:t>
      </w:r>
    </w:p>
    <w:p w14:paraId="05880DC9"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and kind in all his works.] </w:t>
      </w:r>
    </w:p>
    <w:p w14:paraId="4F858846"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14 </w:t>
      </w:r>
      <w:r w:rsidRPr="000B5B6C">
        <w:rPr>
          <w:rFonts w:ascii="Times New Roman" w:hAnsi="Times New Roman" w:cs="Times New Roman"/>
        </w:rPr>
        <w:tab/>
        <w:t xml:space="preserve">The </w:t>
      </w:r>
      <w:r w:rsidRPr="000B5B6C">
        <w:rPr>
          <w:rFonts w:ascii="Times New Roman" w:hAnsi="Times New Roman" w:cs="Times New Roman"/>
          <w:smallCaps/>
        </w:rPr>
        <w:t>Lord</w:t>
      </w:r>
      <w:r w:rsidRPr="000B5B6C">
        <w:rPr>
          <w:rFonts w:ascii="Times New Roman" w:hAnsi="Times New Roman" w:cs="Times New Roman"/>
        </w:rPr>
        <w:t xml:space="preserve"> upholds all who are falling </w:t>
      </w:r>
    </w:p>
    <w:p w14:paraId="50C9BE5E"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and raises up all who are bowed down. </w:t>
      </w:r>
    </w:p>
    <w:p w14:paraId="66990D4A"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15 </w:t>
      </w:r>
      <w:r w:rsidRPr="000B5B6C">
        <w:rPr>
          <w:rFonts w:ascii="Times New Roman" w:hAnsi="Times New Roman" w:cs="Times New Roman"/>
        </w:rPr>
        <w:tab/>
        <w:t xml:space="preserve">The eyes of all look to you, </w:t>
      </w:r>
    </w:p>
    <w:p w14:paraId="189FB45D"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and you give them their food in due season. </w:t>
      </w:r>
    </w:p>
    <w:p w14:paraId="41D71D84"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16 </w:t>
      </w:r>
      <w:r w:rsidRPr="000B5B6C">
        <w:rPr>
          <w:rFonts w:ascii="Times New Roman" w:hAnsi="Times New Roman" w:cs="Times New Roman"/>
        </w:rPr>
        <w:tab/>
        <w:t xml:space="preserve">You open your </w:t>
      </w:r>
      <w:proofErr w:type="gramStart"/>
      <w:r w:rsidRPr="000B5B6C">
        <w:rPr>
          <w:rFonts w:ascii="Times New Roman" w:hAnsi="Times New Roman" w:cs="Times New Roman"/>
        </w:rPr>
        <w:t>hand;</w:t>
      </w:r>
      <w:proofErr w:type="gramEnd"/>
      <w:r w:rsidRPr="000B5B6C">
        <w:rPr>
          <w:rFonts w:ascii="Times New Roman" w:hAnsi="Times New Roman" w:cs="Times New Roman"/>
        </w:rPr>
        <w:t xml:space="preserve"> </w:t>
      </w:r>
    </w:p>
    <w:p w14:paraId="74942099"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you satisfy the desire of every living thing. </w:t>
      </w:r>
    </w:p>
    <w:p w14:paraId="71B39101"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17 </w:t>
      </w:r>
      <w:r w:rsidRPr="000B5B6C">
        <w:rPr>
          <w:rFonts w:ascii="Times New Roman" w:hAnsi="Times New Roman" w:cs="Times New Roman"/>
        </w:rPr>
        <w:tab/>
        <w:t xml:space="preserve">The </w:t>
      </w:r>
      <w:r w:rsidRPr="000B5B6C">
        <w:rPr>
          <w:rFonts w:ascii="Times New Roman" w:hAnsi="Times New Roman" w:cs="Times New Roman"/>
          <w:smallCaps/>
        </w:rPr>
        <w:t>Lord</w:t>
      </w:r>
      <w:r w:rsidRPr="000B5B6C">
        <w:rPr>
          <w:rFonts w:ascii="Times New Roman" w:hAnsi="Times New Roman" w:cs="Times New Roman"/>
        </w:rPr>
        <w:t xml:space="preserve"> is righteous in all his ways </w:t>
      </w:r>
    </w:p>
    <w:p w14:paraId="10CEC449"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and kind in all his works. </w:t>
      </w:r>
    </w:p>
    <w:p w14:paraId="674CCDCE"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18 </w:t>
      </w:r>
      <w:r w:rsidRPr="000B5B6C">
        <w:rPr>
          <w:rFonts w:ascii="Times New Roman" w:hAnsi="Times New Roman" w:cs="Times New Roman"/>
        </w:rPr>
        <w:tab/>
        <w:t xml:space="preserve">The </w:t>
      </w:r>
      <w:r w:rsidRPr="000B5B6C">
        <w:rPr>
          <w:rFonts w:ascii="Times New Roman" w:hAnsi="Times New Roman" w:cs="Times New Roman"/>
          <w:smallCaps/>
        </w:rPr>
        <w:t>Lord</w:t>
      </w:r>
      <w:r w:rsidRPr="000B5B6C">
        <w:rPr>
          <w:rFonts w:ascii="Times New Roman" w:hAnsi="Times New Roman" w:cs="Times New Roman"/>
        </w:rPr>
        <w:t xml:space="preserve"> is near to all who call on him, </w:t>
      </w:r>
    </w:p>
    <w:p w14:paraId="088034E7"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to all who call on him in truth. </w:t>
      </w:r>
    </w:p>
    <w:p w14:paraId="397A25F6"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19 </w:t>
      </w:r>
      <w:r w:rsidRPr="000B5B6C">
        <w:rPr>
          <w:rFonts w:ascii="Times New Roman" w:hAnsi="Times New Roman" w:cs="Times New Roman"/>
        </w:rPr>
        <w:tab/>
        <w:t xml:space="preserve">He fulfills the desire of those who fear </w:t>
      </w:r>
      <w:proofErr w:type="gramStart"/>
      <w:r w:rsidRPr="000B5B6C">
        <w:rPr>
          <w:rFonts w:ascii="Times New Roman" w:hAnsi="Times New Roman" w:cs="Times New Roman"/>
        </w:rPr>
        <w:t>him;</w:t>
      </w:r>
      <w:proofErr w:type="gramEnd"/>
      <w:r w:rsidRPr="000B5B6C">
        <w:rPr>
          <w:rFonts w:ascii="Times New Roman" w:hAnsi="Times New Roman" w:cs="Times New Roman"/>
        </w:rPr>
        <w:t xml:space="preserve"> </w:t>
      </w:r>
    </w:p>
    <w:p w14:paraId="1E0F1002"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he also hears their cry and saves them. </w:t>
      </w:r>
    </w:p>
    <w:p w14:paraId="42E5D4B3"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20 </w:t>
      </w:r>
      <w:r w:rsidRPr="000B5B6C">
        <w:rPr>
          <w:rFonts w:ascii="Times New Roman" w:hAnsi="Times New Roman" w:cs="Times New Roman"/>
        </w:rPr>
        <w:tab/>
        <w:t xml:space="preserve">The </w:t>
      </w:r>
      <w:r w:rsidRPr="000B5B6C">
        <w:rPr>
          <w:rFonts w:ascii="Times New Roman" w:hAnsi="Times New Roman" w:cs="Times New Roman"/>
          <w:smallCaps/>
        </w:rPr>
        <w:t>Lord</w:t>
      </w:r>
      <w:r w:rsidRPr="000B5B6C">
        <w:rPr>
          <w:rFonts w:ascii="Times New Roman" w:hAnsi="Times New Roman" w:cs="Times New Roman"/>
        </w:rPr>
        <w:t xml:space="preserve"> preserves all who love him, </w:t>
      </w:r>
    </w:p>
    <w:p w14:paraId="061DA4CF"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but all the wicked he will destroy. </w:t>
      </w:r>
    </w:p>
    <w:p w14:paraId="3A483B24" w14:textId="77777777" w:rsidR="00F8139F" w:rsidRPr="000B5B6C" w:rsidRDefault="00F8139F" w:rsidP="00F8139F">
      <w:pPr>
        <w:tabs>
          <w:tab w:val="right" w:pos="200"/>
          <w:tab w:val="left" w:pos="400"/>
        </w:tabs>
        <w:autoSpaceDE w:val="0"/>
        <w:autoSpaceDN w:val="0"/>
        <w:adjustRightInd w:val="0"/>
        <w:ind w:left="965" w:hanging="960"/>
        <w:rPr>
          <w:rFonts w:ascii="Times New Roman" w:hAnsi="Times New Roman" w:cs="Times New Roman"/>
        </w:rPr>
      </w:pPr>
      <w:r w:rsidRPr="000B5B6C">
        <w:rPr>
          <w:rFonts w:ascii="Times New Roman" w:hAnsi="Times New Roman" w:cs="Times New Roman"/>
        </w:rPr>
        <w:tab/>
      </w:r>
      <w:r w:rsidRPr="000B5B6C">
        <w:rPr>
          <w:rFonts w:ascii="Times New Roman" w:hAnsi="Times New Roman" w:cs="Times New Roman"/>
          <w:b/>
          <w:vertAlign w:val="superscript"/>
        </w:rPr>
        <w:t>21 </w:t>
      </w:r>
      <w:r w:rsidRPr="000B5B6C">
        <w:rPr>
          <w:rFonts w:ascii="Times New Roman" w:hAnsi="Times New Roman" w:cs="Times New Roman"/>
        </w:rPr>
        <w:tab/>
        <w:t xml:space="preserve">My mouth will speak the praise of the </w:t>
      </w:r>
      <w:r w:rsidRPr="000B5B6C">
        <w:rPr>
          <w:rFonts w:ascii="Times New Roman" w:hAnsi="Times New Roman" w:cs="Times New Roman"/>
          <w:smallCaps/>
        </w:rPr>
        <w:t>Lord</w:t>
      </w:r>
      <w:r w:rsidRPr="000B5B6C">
        <w:rPr>
          <w:rFonts w:ascii="Times New Roman" w:hAnsi="Times New Roman" w:cs="Times New Roman"/>
        </w:rPr>
        <w:t xml:space="preserve">, </w:t>
      </w:r>
    </w:p>
    <w:p w14:paraId="0011B8C9" w14:textId="77777777" w:rsidR="00F8139F" w:rsidRPr="000B5B6C" w:rsidRDefault="00F8139F" w:rsidP="00F8139F">
      <w:pPr>
        <w:autoSpaceDE w:val="0"/>
        <w:autoSpaceDN w:val="0"/>
        <w:adjustRightInd w:val="0"/>
        <w:ind w:left="965" w:hanging="320"/>
        <w:rPr>
          <w:rFonts w:ascii="Times New Roman" w:hAnsi="Times New Roman" w:cs="Times New Roman"/>
        </w:rPr>
      </w:pPr>
      <w:r w:rsidRPr="000B5B6C">
        <w:rPr>
          <w:rFonts w:ascii="Times New Roman" w:hAnsi="Times New Roman" w:cs="Times New Roman"/>
        </w:rPr>
        <w:t xml:space="preserve">and let all flesh bless his holy name forever and ever. </w:t>
      </w:r>
    </w:p>
    <w:p w14:paraId="42EAAF4A" w14:textId="77777777" w:rsidR="00F8139F" w:rsidRDefault="00F8139F" w:rsidP="00F8139F">
      <w:pPr>
        <w:rPr>
          <w:rFonts w:ascii="Arno Pro" w:hAnsi="Arno Pro"/>
        </w:rPr>
        <w:sectPr w:rsidR="00F8139F" w:rsidSect="00AC364A">
          <w:type w:val="continuous"/>
          <w:pgSz w:w="12240" w:h="15840"/>
          <w:pgMar w:top="1080" w:right="1080" w:bottom="1080" w:left="1080" w:header="720" w:footer="720" w:gutter="0"/>
          <w:cols w:num="2" w:space="720"/>
          <w:docGrid w:linePitch="360"/>
        </w:sectPr>
      </w:pPr>
    </w:p>
    <w:p w14:paraId="40539389" w14:textId="3632FEA7" w:rsidR="00F8139F" w:rsidRPr="000B5B6C" w:rsidRDefault="00F8139F" w:rsidP="00F8139F">
      <w:pPr>
        <w:rPr>
          <w:rFonts w:ascii="Times New Roman" w:hAnsi="Times New Roman" w:cs="Times New Roman"/>
          <w:b/>
          <w:bCs/>
          <w:sz w:val="28"/>
          <w:szCs w:val="28"/>
        </w:rPr>
      </w:pPr>
      <w:r>
        <w:rPr>
          <w:rFonts w:ascii="Times New Roman" w:hAnsi="Times New Roman" w:cs="Times New Roman"/>
          <w:b/>
          <w:bCs/>
          <w:sz w:val="28"/>
          <w:szCs w:val="28"/>
        </w:rPr>
        <w:lastRenderedPageBreak/>
        <w:t>DISCUSSION QUESTIONS</w:t>
      </w:r>
    </w:p>
    <w:p w14:paraId="614FB43A" w14:textId="77777777" w:rsidR="00F8139F" w:rsidRDefault="00F8139F" w:rsidP="00F8139F">
      <w:pPr>
        <w:rPr>
          <w:rFonts w:ascii="Arno Pro" w:hAnsi="Arno Pro"/>
        </w:rPr>
      </w:pPr>
    </w:p>
    <w:p w14:paraId="358D17B8" w14:textId="4F2F5C3A" w:rsidR="00F8139F" w:rsidRDefault="00F8139F" w:rsidP="00CC5F02">
      <w:pPr>
        <w:pStyle w:val="ListParagraph"/>
        <w:numPr>
          <w:ilvl w:val="0"/>
          <w:numId w:val="2"/>
        </w:numPr>
        <w:ind w:left="360"/>
        <w:rPr>
          <w:rFonts w:ascii="Times New Roman" w:hAnsi="Times New Roman" w:cs="Times New Roman"/>
          <w:color w:val="000000" w:themeColor="text1"/>
        </w:rPr>
      </w:pPr>
      <w:r>
        <w:rPr>
          <w:rFonts w:ascii="Times New Roman" w:hAnsi="Times New Roman" w:cs="Times New Roman"/>
          <w:color w:val="000000" w:themeColor="text1"/>
        </w:rPr>
        <w:t xml:space="preserve">As you read Psalm 145 and notice reasons David gives thanks, which ones resonate with your own life and experience so that you can give thanks to God as well? </w:t>
      </w:r>
      <w:r>
        <w:rPr>
          <w:rFonts w:ascii="Times New Roman" w:hAnsi="Times New Roman" w:cs="Times New Roman"/>
          <w:color w:val="000000" w:themeColor="text1"/>
        </w:rPr>
        <w:br/>
        <w:t>For example, have you tasted God’s might (145:6), mercy (145:9), or faithfulness (145:13)?</w:t>
      </w:r>
    </w:p>
    <w:p w14:paraId="3227B919" w14:textId="20E5B6E3" w:rsidR="00F8139F" w:rsidRDefault="00F8139F" w:rsidP="00F8139F">
      <w:pPr>
        <w:rPr>
          <w:rFonts w:ascii="Times New Roman" w:hAnsi="Times New Roman" w:cs="Times New Roman"/>
        </w:rPr>
      </w:pPr>
    </w:p>
    <w:p w14:paraId="27A5E9E0" w14:textId="2309EDD3" w:rsidR="00F8139F" w:rsidRDefault="00F8139F" w:rsidP="00F8139F">
      <w:pPr>
        <w:rPr>
          <w:rFonts w:ascii="Times New Roman" w:hAnsi="Times New Roman" w:cs="Times New Roman"/>
        </w:rPr>
      </w:pPr>
    </w:p>
    <w:p w14:paraId="4EF57B03" w14:textId="77777777" w:rsidR="00F8139F" w:rsidRPr="00F8139F" w:rsidRDefault="00F8139F" w:rsidP="00F8139F">
      <w:pPr>
        <w:rPr>
          <w:rFonts w:ascii="Times New Roman" w:hAnsi="Times New Roman" w:cs="Times New Roman"/>
        </w:rPr>
      </w:pPr>
    </w:p>
    <w:p w14:paraId="38F4CF7F" w14:textId="77777777" w:rsidR="00F8139F" w:rsidRDefault="00F8139F" w:rsidP="00CC5F02">
      <w:pPr>
        <w:pStyle w:val="ListParagraph"/>
        <w:numPr>
          <w:ilvl w:val="0"/>
          <w:numId w:val="2"/>
        </w:numPr>
        <w:ind w:left="360"/>
        <w:rPr>
          <w:rFonts w:ascii="Times New Roman" w:hAnsi="Times New Roman" w:cs="Times New Roman"/>
        </w:rPr>
      </w:pPr>
      <w:r>
        <w:rPr>
          <w:rFonts w:ascii="Times New Roman" w:hAnsi="Times New Roman" w:cs="Times New Roman"/>
        </w:rPr>
        <w:t>What might be some differences between gift-centered gratitude and God-centered gratitude?</w:t>
      </w:r>
    </w:p>
    <w:p w14:paraId="22C905B1" w14:textId="3A7D073E" w:rsidR="00F8139F" w:rsidRDefault="00F8139F" w:rsidP="00F8139F">
      <w:pPr>
        <w:pStyle w:val="ListParagraph"/>
        <w:rPr>
          <w:rFonts w:ascii="Times New Roman" w:hAnsi="Times New Roman" w:cs="Times New Roman"/>
        </w:rPr>
      </w:pPr>
    </w:p>
    <w:p w14:paraId="698BB79A" w14:textId="77777777" w:rsidR="00F8139F" w:rsidRDefault="00F8139F" w:rsidP="00F8139F">
      <w:pPr>
        <w:pStyle w:val="ListParagraph"/>
        <w:rPr>
          <w:rFonts w:ascii="Times New Roman" w:hAnsi="Times New Roman" w:cs="Times New Roman"/>
        </w:rPr>
      </w:pPr>
    </w:p>
    <w:p w14:paraId="14EC26E1" w14:textId="27FC8A85" w:rsidR="00F8139F" w:rsidRDefault="00F8139F" w:rsidP="00CC5F02">
      <w:pPr>
        <w:pStyle w:val="ListParagraph"/>
        <w:numPr>
          <w:ilvl w:val="0"/>
          <w:numId w:val="2"/>
        </w:numPr>
        <w:ind w:left="360"/>
        <w:rPr>
          <w:rFonts w:ascii="Times New Roman" w:hAnsi="Times New Roman" w:cs="Times New Roman"/>
        </w:rPr>
      </w:pPr>
      <w:r>
        <w:rPr>
          <w:rFonts w:ascii="Times New Roman" w:hAnsi="Times New Roman" w:cs="Times New Roman"/>
        </w:rPr>
        <w:t xml:space="preserve">What are reasons you </w:t>
      </w:r>
      <w:proofErr w:type="gramStart"/>
      <w:r>
        <w:rPr>
          <w:rFonts w:ascii="Times New Roman" w:hAnsi="Times New Roman" w:cs="Times New Roman"/>
        </w:rPr>
        <w:t>have to</w:t>
      </w:r>
      <w:proofErr w:type="gramEnd"/>
      <w:r>
        <w:rPr>
          <w:rFonts w:ascii="Times New Roman" w:hAnsi="Times New Roman" w:cs="Times New Roman"/>
        </w:rPr>
        <w:t xml:space="preserve"> be thankful? </w:t>
      </w:r>
      <w:r>
        <w:rPr>
          <w:rFonts w:ascii="Times New Roman" w:hAnsi="Times New Roman" w:cs="Times New Roman"/>
        </w:rPr>
        <w:br/>
        <w:t xml:space="preserve">You might think of categories, such as material blessings, relational blessings, and spiritual blessings. </w:t>
      </w:r>
      <w:proofErr w:type="gramStart"/>
      <w:r>
        <w:rPr>
          <w:rFonts w:ascii="Times New Roman" w:hAnsi="Times New Roman" w:cs="Times New Roman"/>
        </w:rPr>
        <w:t>Or,</w:t>
      </w:r>
      <w:proofErr w:type="gramEnd"/>
      <w:r>
        <w:rPr>
          <w:rFonts w:ascii="Times New Roman" w:hAnsi="Times New Roman" w:cs="Times New Roman"/>
        </w:rPr>
        <w:t xml:space="preserve"> think about ways God has provided for you, ways God has been present with you, or ways God has been gracious to you and helped you.</w:t>
      </w:r>
    </w:p>
    <w:p w14:paraId="429C3578" w14:textId="300F863C" w:rsidR="00F8139F" w:rsidRDefault="00F8139F" w:rsidP="00F8139F">
      <w:pPr>
        <w:pStyle w:val="ListParagraph"/>
        <w:rPr>
          <w:rFonts w:ascii="Times New Roman" w:hAnsi="Times New Roman" w:cs="Times New Roman"/>
        </w:rPr>
      </w:pPr>
    </w:p>
    <w:p w14:paraId="5E9D65DD" w14:textId="5759C6B8" w:rsidR="00F8139F" w:rsidRDefault="00F8139F" w:rsidP="00F8139F">
      <w:pPr>
        <w:pStyle w:val="ListParagraph"/>
        <w:rPr>
          <w:rFonts w:ascii="Times New Roman" w:hAnsi="Times New Roman" w:cs="Times New Roman"/>
        </w:rPr>
      </w:pPr>
    </w:p>
    <w:p w14:paraId="2A296F37" w14:textId="77777777" w:rsidR="00F8139F" w:rsidRDefault="00F8139F" w:rsidP="00F8139F">
      <w:pPr>
        <w:pStyle w:val="ListParagraph"/>
        <w:rPr>
          <w:rFonts w:ascii="Times New Roman" w:hAnsi="Times New Roman" w:cs="Times New Roman"/>
        </w:rPr>
      </w:pPr>
    </w:p>
    <w:p w14:paraId="7E1E6C5A" w14:textId="702FBD9E" w:rsidR="00F8139F" w:rsidRDefault="00F8139F" w:rsidP="00F8139F">
      <w:pPr>
        <w:pStyle w:val="ListParagraph"/>
        <w:rPr>
          <w:rFonts w:ascii="Times New Roman" w:hAnsi="Times New Roman" w:cs="Times New Roman"/>
        </w:rPr>
      </w:pPr>
    </w:p>
    <w:p w14:paraId="728A393A" w14:textId="3BC25663" w:rsidR="00F8139F" w:rsidRDefault="00F8139F" w:rsidP="00F8139F">
      <w:pPr>
        <w:pStyle w:val="ListParagraph"/>
        <w:rPr>
          <w:rFonts w:ascii="Times New Roman" w:hAnsi="Times New Roman" w:cs="Times New Roman"/>
        </w:rPr>
      </w:pPr>
    </w:p>
    <w:p w14:paraId="2978F898" w14:textId="77777777" w:rsidR="00F8139F" w:rsidRPr="000B5B6C" w:rsidRDefault="00F8139F" w:rsidP="00F8139F">
      <w:pPr>
        <w:pStyle w:val="ListParagraph"/>
        <w:rPr>
          <w:rFonts w:ascii="Times New Roman" w:hAnsi="Times New Roman" w:cs="Times New Roman"/>
        </w:rPr>
      </w:pPr>
    </w:p>
    <w:p w14:paraId="7DBC0B1D" w14:textId="72E099F4" w:rsidR="00F8139F" w:rsidRDefault="00F8139F" w:rsidP="00CC5F02">
      <w:pPr>
        <w:pStyle w:val="ListParagraph"/>
        <w:numPr>
          <w:ilvl w:val="0"/>
          <w:numId w:val="2"/>
        </w:numPr>
        <w:ind w:left="360"/>
        <w:rPr>
          <w:rFonts w:ascii="Times New Roman" w:hAnsi="Times New Roman" w:cs="Times New Roman"/>
        </w:rPr>
      </w:pPr>
      <w:r>
        <w:rPr>
          <w:rFonts w:ascii="Times New Roman" w:hAnsi="Times New Roman" w:cs="Times New Roman"/>
        </w:rPr>
        <w:t xml:space="preserve">After thinking about reasons to give thanks to God, consider what they might reveal about God? How do these reasons for gratitude reveal something about the One you are grateful to? </w:t>
      </w:r>
    </w:p>
    <w:p w14:paraId="32036587" w14:textId="129C59D0" w:rsidR="00F8139F" w:rsidRDefault="00F8139F" w:rsidP="00F8139F">
      <w:pPr>
        <w:ind w:left="720"/>
        <w:rPr>
          <w:rFonts w:ascii="Times New Roman" w:hAnsi="Times New Roman" w:cs="Times New Roman"/>
        </w:rPr>
      </w:pPr>
      <w:r>
        <w:rPr>
          <w:rFonts w:ascii="Times New Roman" w:hAnsi="Times New Roman" w:cs="Times New Roman"/>
        </w:rPr>
        <w:t>For example, I might be thankful God provided for me financially recently, and one thing this reminds me of is that God is my provider and that he takes care of me.</w:t>
      </w:r>
    </w:p>
    <w:p w14:paraId="475AA79C" w14:textId="77777777" w:rsidR="00F8139F" w:rsidRDefault="00F8139F" w:rsidP="00F8139F">
      <w:pPr>
        <w:ind w:left="720"/>
        <w:rPr>
          <w:rFonts w:ascii="Times New Roman" w:hAnsi="Times New Roman" w:cs="Times New Roman"/>
        </w:rPr>
      </w:pPr>
      <w:proofErr w:type="gramStart"/>
      <w:r>
        <w:rPr>
          <w:rFonts w:ascii="Times New Roman" w:hAnsi="Times New Roman" w:cs="Times New Roman"/>
        </w:rPr>
        <w:t>Or,</w:t>
      </w:r>
      <w:proofErr w:type="gramEnd"/>
      <w:r>
        <w:rPr>
          <w:rFonts w:ascii="Times New Roman" w:hAnsi="Times New Roman" w:cs="Times New Roman"/>
        </w:rPr>
        <w:t xml:space="preserve"> I might be thankful tonight that God has forgiven me and washed me of my sin, which leads me to see again and give Him thanks for His mercy, grace, kindness, love, and provision.</w:t>
      </w:r>
    </w:p>
    <w:p w14:paraId="7BDCF505" w14:textId="77777777" w:rsidR="00F8139F" w:rsidRDefault="00F8139F" w:rsidP="00F8139F">
      <w:pPr>
        <w:ind w:left="720"/>
        <w:rPr>
          <w:rFonts w:ascii="Times New Roman" w:hAnsi="Times New Roman" w:cs="Times New Roman"/>
        </w:rPr>
      </w:pPr>
    </w:p>
    <w:p w14:paraId="66B0A97D" w14:textId="77777777" w:rsidR="00F8139F" w:rsidRDefault="00F8139F" w:rsidP="00F8139F">
      <w:pPr>
        <w:rPr>
          <w:rFonts w:ascii="Times New Roman" w:hAnsi="Times New Roman" w:cs="Times New Roman"/>
        </w:rPr>
      </w:pPr>
    </w:p>
    <w:p w14:paraId="7F6FD0F9" w14:textId="33BFFF9A" w:rsidR="00F15760" w:rsidRDefault="00F15760"/>
    <w:p w14:paraId="67BD9833" w14:textId="6F84D3E3" w:rsidR="00F8139F" w:rsidRDefault="00F8139F"/>
    <w:p w14:paraId="55C192DD" w14:textId="7E2C1B99" w:rsidR="00F8139F" w:rsidRDefault="00F8139F"/>
    <w:p w14:paraId="7D2BAB53" w14:textId="0F587AFA" w:rsidR="00F8139F" w:rsidRDefault="00F8139F"/>
    <w:p w14:paraId="50728AFB" w14:textId="554AA7EF" w:rsidR="00F8139F" w:rsidRDefault="00F8139F"/>
    <w:p w14:paraId="2C19531E" w14:textId="629670D3" w:rsidR="00F8139F" w:rsidRDefault="00F8139F"/>
    <w:p w14:paraId="40734111" w14:textId="77777777" w:rsidR="00F8139F" w:rsidRDefault="00F8139F"/>
    <w:sectPr w:rsidR="00F8139F" w:rsidSect="00F8139F">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no Pro">
    <w:altName w:val="Calibri"/>
    <w:panose1 w:val="020B0604020202020204"/>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121545"/>
    <w:multiLevelType w:val="hybridMultilevel"/>
    <w:tmpl w:val="19E6F3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0B0B58"/>
    <w:multiLevelType w:val="hybridMultilevel"/>
    <w:tmpl w:val="63DC470A"/>
    <w:lvl w:ilvl="0" w:tplc="14B6E014">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7920353">
    <w:abstractNumId w:val="1"/>
  </w:num>
  <w:num w:numId="2" w16cid:durableId="11700946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5"/>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39F"/>
    <w:rsid w:val="005F5470"/>
    <w:rsid w:val="00CC5F02"/>
    <w:rsid w:val="00F15760"/>
    <w:rsid w:val="00F813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E8DD1D1"/>
  <w14:defaultImageDpi w14:val="32767"/>
  <w15:chartTrackingRefBased/>
  <w15:docId w15:val="{6810084D-BBC3-734E-945A-92C1596C1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813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13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592</Words>
  <Characters>3380</Characters>
  <Application>Microsoft Office Word</Application>
  <DocSecurity>0</DocSecurity>
  <Lines>28</Lines>
  <Paragraphs>7</Paragraphs>
  <ScaleCrop>false</ScaleCrop>
  <Company/>
  <LinksUpToDate>false</LinksUpToDate>
  <CharactersWithSpaces>3965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Dustin Crowe</dc:creator>
  <cp:keywords/>
  <dc:description/>
  <cp:lastModifiedBy>dustin crowe</cp:lastModifiedBy>
  <cp:revision>2</cp:revision>
  <dcterms:created xsi:type="dcterms:W3CDTF">2021-11-09T15:25:00Z</dcterms:created>
  <dcterms:modified xsi:type="dcterms:W3CDTF">2026-02-16T18:48:00Z</dcterms:modified>
</cp:coreProperties>
</file>