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1E7F76" w14:textId="29F53F6A" w:rsidR="00504031" w:rsidRPr="00504031" w:rsidRDefault="00504031" w:rsidP="00504031">
      <w:pPr>
        <w:jc w:val="center"/>
        <w:rPr>
          <w:rFonts w:ascii="Times New Roman" w:hAnsi="Times New Roman" w:cs="Times New Roman"/>
          <w:b/>
          <w:bCs/>
          <w:sz w:val="36"/>
          <w:szCs w:val="36"/>
        </w:rPr>
      </w:pPr>
      <w:r w:rsidRPr="00504031">
        <w:rPr>
          <w:rFonts w:ascii="Times New Roman" w:hAnsi="Times New Roman" w:cs="Times New Roman"/>
          <w:b/>
          <w:bCs/>
          <w:sz w:val="36"/>
          <w:szCs w:val="36"/>
        </w:rPr>
        <w:t>PSALM 119: DELIGHTING IN GOD’S WORD</w:t>
      </w:r>
    </w:p>
    <w:p w14:paraId="57D6FD97" w14:textId="6DCB5C59" w:rsidR="00504031" w:rsidRPr="00504031" w:rsidRDefault="00504031">
      <w:pPr>
        <w:rPr>
          <w:rFonts w:ascii="Times New Roman" w:hAnsi="Times New Roman" w:cs="Times New Roman"/>
        </w:rPr>
      </w:pPr>
    </w:p>
    <w:p w14:paraId="447EB1D5" w14:textId="77777777" w:rsidR="00504031" w:rsidRPr="00504031" w:rsidRDefault="00504031">
      <w:pPr>
        <w:rPr>
          <w:rFonts w:ascii="Times New Roman" w:hAnsi="Times New Roman" w:cs="Times New Roman"/>
          <w:i/>
          <w:iCs/>
        </w:rPr>
      </w:pPr>
      <w:r w:rsidRPr="00504031">
        <w:rPr>
          <w:rFonts w:ascii="Times New Roman" w:hAnsi="Times New Roman" w:cs="Times New Roman"/>
          <w:i/>
          <w:iCs/>
        </w:rPr>
        <w:t xml:space="preserve">Psalm 119 is the longest chapter of the Bible. What can happen with long chapters is we skim them or don’t pause to reflect on what we’re reading, otherwise we’ll never get through the chapter (or at least this is how I often read Psalm 119). But this Psalm is one of the richest passages on the power and beauty of God’s Word and how we can relate to it. It’s a reminder of our insufficiency and weakness but how God through His Word is sufficient and strong for us. Yet the language we’re given of how we find such strength, help, and joy through God’s Word isn’t merely by reading it but by meditating on it, delighting in it, storing it up in our heart, building our life around it, and faithfully responding to it. </w:t>
      </w:r>
    </w:p>
    <w:p w14:paraId="583DE940" w14:textId="77777777" w:rsidR="00504031" w:rsidRDefault="00504031">
      <w:pPr>
        <w:rPr>
          <w:rFonts w:ascii="Times New Roman" w:hAnsi="Times New Roman" w:cs="Times New Roman"/>
        </w:rPr>
      </w:pPr>
    </w:p>
    <w:p w14:paraId="1DB45BF7" w14:textId="3760C9D8" w:rsidR="00504031" w:rsidRPr="00504031" w:rsidRDefault="00504031">
      <w:pPr>
        <w:rPr>
          <w:rFonts w:ascii="Times New Roman" w:hAnsi="Times New Roman" w:cs="Times New Roman"/>
          <w:i/>
          <w:iCs/>
        </w:rPr>
      </w:pPr>
      <w:r w:rsidRPr="00504031">
        <w:rPr>
          <w:rFonts w:ascii="Times New Roman" w:hAnsi="Times New Roman" w:cs="Times New Roman"/>
          <w:i/>
          <w:iCs/>
        </w:rPr>
        <w:t>Even if takes you a few days, take the time to slowly</w:t>
      </w:r>
      <w:r>
        <w:rPr>
          <w:rFonts w:ascii="Times New Roman" w:hAnsi="Times New Roman" w:cs="Times New Roman"/>
          <w:i/>
          <w:iCs/>
        </w:rPr>
        <w:t xml:space="preserve"> and reflectively</w:t>
      </w:r>
      <w:r w:rsidRPr="00504031">
        <w:rPr>
          <w:rFonts w:ascii="Times New Roman" w:hAnsi="Times New Roman" w:cs="Times New Roman"/>
          <w:i/>
          <w:iCs/>
        </w:rPr>
        <w:t xml:space="preserve"> read through Psalm 119 and note in the columns below </w:t>
      </w:r>
      <w:r w:rsidRPr="00504031">
        <w:rPr>
          <w:rFonts w:ascii="Times New Roman" w:hAnsi="Times New Roman" w:cs="Times New Roman"/>
          <w:b/>
          <w:bCs/>
        </w:rPr>
        <w:t>w</w:t>
      </w:r>
      <w:r w:rsidRPr="00504031">
        <w:rPr>
          <w:rFonts w:ascii="Times New Roman" w:hAnsi="Times New Roman" w:cs="Times New Roman"/>
          <w:b/>
          <w:bCs/>
        </w:rPr>
        <w:t>hat Ps. 119 says abou</w:t>
      </w:r>
      <w:r w:rsidRPr="00504031">
        <w:rPr>
          <w:rFonts w:ascii="Times New Roman" w:hAnsi="Times New Roman" w:cs="Times New Roman"/>
          <w:b/>
          <w:bCs/>
        </w:rPr>
        <w:t>t:</w:t>
      </w:r>
    </w:p>
    <w:tbl>
      <w:tblPr>
        <w:tblStyle w:val="TableGrid"/>
        <w:tblW w:w="0" w:type="auto"/>
        <w:tblLook w:val="04A0" w:firstRow="1" w:lastRow="0" w:firstColumn="1" w:lastColumn="0" w:noHBand="0" w:noVBand="1"/>
      </w:tblPr>
      <w:tblGrid>
        <w:gridCol w:w="3596"/>
        <w:gridCol w:w="3597"/>
        <w:gridCol w:w="3597"/>
      </w:tblGrid>
      <w:tr w:rsidR="00504031" w14:paraId="3BDBC1AB" w14:textId="77777777" w:rsidTr="00504031">
        <w:tc>
          <w:tcPr>
            <w:tcW w:w="3596" w:type="dxa"/>
          </w:tcPr>
          <w:p w14:paraId="2E555BD3" w14:textId="6D4F476D" w:rsidR="00504031" w:rsidRPr="00504031" w:rsidRDefault="00504031" w:rsidP="00504031">
            <w:pPr>
              <w:jc w:val="center"/>
              <w:rPr>
                <w:rFonts w:ascii="Times New Roman" w:hAnsi="Times New Roman" w:cs="Times New Roman"/>
                <w:b/>
                <w:bCs/>
              </w:rPr>
            </w:pPr>
            <w:r w:rsidRPr="00504031">
              <w:rPr>
                <w:rFonts w:ascii="Times New Roman" w:hAnsi="Times New Roman" w:cs="Times New Roman"/>
                <w:b/>
                <w:bCs/>
              </w:rPr>
              <w:t>The nature or character of God’s Word</w:t>
            </w:r>
          </w:p>
        </w:tc>
        <w:tc>
          <w:tcPr>
            <w:tcW w:w="3597" w:type="dxa"/>
          </w:tcPr>
          <w:p w14:paraId="1BB073B6" w14:textId="77AEC28A" w:rsidR="00504031" w:rsidRPr="00504031" w:rsidRDefault="00504031" w:rsidP="00504031">
            <w:pPr>
              <w:jc w:val="center"/>
              <w:rPr>
                <w:rFonts w:ascii="Times New Roman" w:hAnsi="Times New Roman" w:cs="Times New Roman"/>
                <w:b/>
                <w:bCs/>
              </w:rPr>
            </w:pPr>
            <w:r w:rsidRPr="00504031">
              <w:rPr>
                <w:rFonts w:ascii="Times New Roman" w:hAnsi="Times New Roman" w:cs="Times New Roman"/>
                <w:b/>
                <w:bCs/>
              </w:rPr>
              <w:t xml:space="preserve">What God’s Word does in, </w:t>
            </w:r>
            <w:proofErr w:type="spellStart"/>
            <w:r w:rsidRPr="00504031">
              <w:rPr>
                <w:rFonts w:ascii="Times New Roman" w:hAnsi="Times New Roman" w:cs="Times New Roman"/>
                <w:b/>
                <w:bCs/>
              </w:rPr>
              <w:t>through</w:t>
            </w:r>
            <w:proofErr w:type="spellEnd"/>
            <w:r w:rsidRPr="00504031">
              <w:rPr>
                <w:rFonts w:ascii="Times New Roman" w:hAnsi="Times New Roman" w:cs="Times New Roman"/>
                <w:b/>
                <w:bCs/>
              </w:rPr>
              <w:t>, to, or for us</w:t>
            </w:r>
          </w:p>
        </w:tc>
        <w:tc>
          <w:tcPr>
            <w:tcW w:w="3597" w:type="dxa"/>
          </w:tcPr>
          <w:p w14:paraId="5B53E096" w14:textId="487112CC" w:rsidR="00504031" w:rsidRPr="00504031" w:rsidRDefault="00504031" w:rsidP="00504031">
            <w:pPr>
              <w:jc w:val="center"/>
              <w:rPr>
                <w:rFonts w:ascii="Times New Roman" w:hAnsi="Times New Roman" w:cs="Times New Roman"/>
                <w:b/>
                <w:bCs/>
              </w:rPr>
            </w:pPr>
            <w:r w:rsidRPr="00504031">
              <w:rPr>
                <w:rFonts w:ascii="Times New Roman" w:hAnsi="Times New Roman" w:cs="Times New Roman"/>
                <w:b/>
                <w:bCs/>
              </w:rPr>
              <w:t>How we can or should relate to, respond, or read God’s Word</w:t>
            </w:r>
          </w:p>
        </w:tc>
      </w:tr>
      <w:tr w:rsidR="00992A82" w14:paraId="2D395AB8" w14:textId="77777777" w:rsidTr="00437E0A">
        <w:trPr>
          <w:trHeight w:val="10262"/>
        </w:trPr>
        <w:tc>
          <w:tcPr>
            <w:tcW w:w="3596" w:type="dxa"/>
            <w:vMerge w:val="restart"/>
          </w:tcPr>
          <w:p w14:paraId="78A19B87" w14:textId="75996E0C" w:rsidR="00992A82" w:rsidRDefault="00992A82">
            <w:pPr>
              <w:rPr>
                <w:rFonts w:ascii="Times New Roman" w:hAnsi="Times New Roman" w:cs="Times New Roman"/>
              </w:rPr>
            </w:pPr>
            <w:r w:rsidRPr="003E0B5F">
              <w:rPr>
                <w:rFonts w:ascii="Times New Roman" w:hAnsi="Times New Roman" w:cs="Times New Roman"/>
                <w:sz w:val="22"/>
                <w:szCs w:val="22"/>
              </w:rPr>
              <w:t>It is God’s law, his way of life given so His people might flourish (1)</w:t>
            </w:r>
          </w:p>
        </w:tc>
        <w:tc>
          <w:tcPr>
            <w:tcW w:w="3597" w:type="dxa"/>
            <w:vMerge w:val="restart"/>
          </w:tcPr>
          <w:p w14:paraId="6AD88526" w14:textId="1F50739E" w:rsidR="00992A82" w:rsidRDefault="00992A82">
            <w:pPr>
              <w:rPr>
                <w:rFonts w:ascii="Times New Roman" w:hAnsi="Times New Roman" w:cs="Times New Roman"/>
              </w:rPr>
            </w:pPr>
            <w:r w:rsidRPr="003E0B5F">
              <w:rPr>
                <w:rFonts w:ascii="Times New Roman" w:hAnsi="Times New Roman" w:cs="Times New Roman"/>
                <w:sz w:val="22"/>
                <w:szCs w:val="22"/>
              </w:rPr>
              <w:t>Brings blessing—blessed are—and helps us walk blamelessly (1)</w:t>
            </w:r>
          </w:p>
        </w:tc>
        <w:tc>
          <w:tcPr>
            <w:tcW w:w="3597" w:type="dxa"/>
          </w:tcPr>
          <w:p w14:paraId="0F78ED6E" w14:textId="73D3E4BE" w:rsidR="00992A82" w:rsidRDefault="00992A82">
            <w:pPr>
              <w:rPr>
                <w:rFonts w:ascii="Times New Roman" w:hAnsi="Times New Roman" w:cs="Times New Roman"/>
              </w:rPr>
            </w:pPr>
            <w:r w:rsidRPr="003E0B5F">
              <w:rPr>
                <w:rFonts w:ascii="Times New Roman" w:hAnsi="Times New Roman" w:cs="Times New Roman"/>
                <w:sz w:val="22"/>
                <w:szCs w:val="22"/>
              </w:rPr>
              <w:t>Walk in it (1)</w:t>
            </w:r>
          </w:p>
        </w:tc>
      </w:tr>
      <w:tr w:rsidR="00504031" w14:paraId="3F555445" w14:textId="77777777" w:rsidTr="00C9676C">
        <w:trPr>
          <w:trHeight w:val="11715"/>
        </w:trPr>
        <w:tc>
          <w:tcPr>
            <w:tcW w:w="3596" w:type="dxa"/>
            <w:vMerge/>
          </w:tcPr>
          <w:p w14:paraId="22E558D4" w14:textId="77777777" w:rsidR="00504031" w:rsidRDefault="00504031">
            <w:pPr>
              <w:rPr>
                <w:rFonts w:ascii="Times New Roman" w:hAnsi="Times New Roman" w:cs="Times New Roman"/>
              </w:rPr>
            </w:pPr>
          </w:p>
        </w:tc>
        <w:tc>
          <w:tcPr>
            <w:tcW w:w="3597" w:type="dxa"/>
            <w:vMerge/>
          </w:tcPr>
          <w:p w14:paraId="538D88D8" w14:textId="77777777" w:rsidR="00504031" w:rsidRDefault="00504031">
            <w:pPr>
              <w:rPr>
                <w:rFonts w:ascii="Times New Roman" w:hAnsi="Times New Roman" w:cs="Times New Roman"/>
              </w:rPr>
            </w:pPr>
          </w:p>
        </w:tc>
        <w:tc>
          <w:tcPr>
            <w:tcW w:w="3597" w:type="dxa"/>
          </w:tcPr>
          <w:p w14:paraId="77C79969" w14:textId="77777777" w:rsidR="00504031" w:rsidRDefault="00504031">
            <w:pPr>
              <w:rPr>
                <w:rFonts w:ascii="Times New Roman" w:hAnsi="Times New Roman" w:cs="Times New Roman"/>
              </w:rPr>
            </w:pPr>
          </w:p>
        </w:tc>
      </w:tr>
    </w:tbl>
    <w:p w14:paraId="36AF12A3" w14:textId="32CF9941" w:rsidR="00504031" w:rsidRDefault="00504031">
      <w:pPr>
        <w:rPr>
          <w:rFonts w:ascii="Times New Roman" w:hAnsi="Times New Roman" w:cs="Times New Roman"/>
        </w:rPr>
      </w:pPr>
    </w:p>
    <w:p w14:paraId="6137160C" w14:textId="45A764EC" w:rsidR="00504031" w:rsidRPr="00504031" w:rsidRDefault="00504031">
      <w:pPr>
        <w:rPr>
          <w:rFonts w:ascii="Times New Roman" w:hAnsi="Times New Roman" w:cs="Times New Roman"/>
          <w:b/>
          <w:bCs/>
        </w:rPr>
      </w:pPr>
      <w:r w:rsidRPr="00504031">
        <w:rPr>
          <w:rFonts w:ascii="Times New Roman" w:hAnsi="Times New Roman" w:cs="Times New Roman"/>
          <w:b/>
          <w:bCs/>
        </w:rPr>
        <w:t>OTHER NOTES</w:t>
      </w:r>
    </w:p>
    <w:sectPr w:rsidR="00504031" w:rsidRPr="00504031" w:rsidSect="0050403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2"/>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4031"/>
    <w:rsid w:val="003E0B5F"/>
    <w:rsid w:val="00504031"/>
    <w:rsid w:val="00992A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8EA9304"/>
  <w15:chartTrackingRefBased/>
  <w15:docId w15:val="{2A1DEE23-8E7E-D04A-9D8C-84ACEB168C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0403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182</Words>
  <Characters>1040</Characters>
  <Application>Microsoft Office Word</Application>
  <DocSecurity>0</DocSecurity>
  <Lines>8</Lines>
  <Paragraphs>2</Paragraphs>
  <ScaleCrop>false</ScaleCrop>
  <Company/>
  <LinksUpToDate>false</LinksUpToDate>
  <CharactersWithSpaces>1220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dustin crowe</dc:creator>
  <cp:keywords/>
  <dc:description/>
  <cp:lastModifiedBy>dustin crowe</cp:lastModifiedBy>
  <cp:revision>3</cp:revision>
  <cp:lastPrinted>2023-09-06T15:22:00Z</cp:lastPrinted>
  <dcterms:created xsi:type="dcterms:W3CDTF">2023-09-06T15:19:00Z</dcterms:created>
  <dcterms:modified xsi:type="dcterms:W3CDTF">2023-09-06T15:28:00Z</dcterms:modified>
</cp:coreProperties>
</file>